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 w:val="28"/>
          <w:szCs w:val="28"/>
        </w:rPr>
      </w:pPr>
      <w:r>
        <w:rPr>
          <w:rFonts w:hint="eastAsia"/>
          <w:b/>
          <w:bCs/>
          <w:sz w:val="36"/>
          <w:szCs w:val="28"/>
        </w:rPr>
        <w:t>提交材料规范</w:t>
      </w:r>
    </w:p>
    <w:p>
      <w:pPr>
        <w:pStyle w:val="10"/>
        <w:numPr>
          <w:ilvl w:val="0"/>
          <w:numId w:val="1"/>
        </w:numPr>
        <w:ind w:firstLineChars="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证书、证明材料</w:t>
      </w:r>
      <w:r>
        <w:rPr>
          <w:rFonts w:hint="eastAsia"/>
          <w:b/>
          <w:sz w:val="28"/>
          <w:szCs w:val="28"/>
          <w:lang w:eastAsia="zh-CN"/>
        </w:rPr>
        <w:t>（</w:t>
      </w:r>
      <w:r>
        <w:rPr>
          <w:rFonts w:hint="eastAsia"/>
          <w:b/>
          <w:color w:val="FF0000"/>
          <w:sz w:val="28"/>
          <w:szCs w:val="28"/>
          <w:highlight w:val="yellow"/>
          <w:lang w:eastAsia="zh-CN"/>
        </w:rPr>
        <w:t>都是</w:t>
      </w:r>
      <w:r>
        <w:rPr>
          <w:rFonts w:hint="eastAsia"/>
          <w:b/>
          <w:color w:val="FF0000"/>
          <w:sz w:val="36"/>
          <w:szCs w:val="36"/>
          <w:highlight w:val="yellow"/>
          <w:lang w:eastAsia="zh-CN"/>
        </w:rPr>
        <w:t>贴</w:t>
      </w:r>
      <w:r>
        <w:rPr>
          <w:rFonts w:hint="eastAsia"/>
          <w:b/>
          <w:color w:val="FF0000"/>
          <w:sz w:val="28"/>
          <w:szCs w:val="28"/>
          <w:highlight w:val="yellow"/>
          <w:lang w:eastAsia="zh-CN"/>
        </w:rPr>
        <w:t>上去的</w:t>
      </w:r>
      <w:r>
        <w:rPr>
          <w:rFonts w:hint="eastAsia"/>
          <w:b/>
          <w:sz w:val="28"/>
          <w:szCs w:val="28"/>
          <w:lang w:eastAsia="zh-CN"/>
        </w:rPr>
        <w:t>）</w:t>
      </w:r>
    </w:p>
    <w:p>
      <w:pPr>
        <w:numPr>
          <w:ilvl w:val="0"/>
          <w:numId w:val="2"/>
        </w:numPr>
        <w:rPr>
          <w:sz w:val="28"/>
          <w:szCs w:val="28"/>
        </w:rPr>
      </w:pPr>
      <w:r>
        <w:rPr>
          <w:rFonts w:hint="eastAsia"/>
          <w:sz w:val="28"/>
          <w:szCs w:val="28"/>
          <w:highlight w:val="yellow"/>
        </w:rPr>
        <w:t>教师资格证</w:t>
      </w:r>
      <w:r>
        <w:rPr>
          <w:rFonts w:hint="eastAsia"/>
          <w:sz w:val="28"/>
          <w:szCs w:val="28"/>
        </w:rPr>
        <w:t>贴在“其他证明、证书”页</w:t>
      </w:r>
    </w:p>
    <w:p>
      <w:pPr>
        <w:numPr>
          <w:ilvl w:val="0"/>
          <w:numId w:val="2"/>
        </w:numPr>
        <w:ind w:left="0" w:leftChars="0"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1:1彩印相关证明</w:t>
      </w:r>
      <w:r>
        <w:rPr>
          <w:rFonts w:hint="eastAsia"/>
          <w:sz w:val="28"/>
          <w:szCs w:val="28"/>
          <w:lang w:eastAsia="zh-CN"/>
        </w:rPr>
        <w:t>，建议彩印</w:t>
      </w:r>
    </w:p>
    <w:p>
      <w:pPr>
        <w:numPr>
          <w:ilvl w:val="0"/>
          <w:numId w:val="2"/>
        </w:numPr>
        <w:ind w:left="0" w:leftChars="0"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如页数不够可自行加页，但需</w:t>
      </w:r>
      <w:r>
        <w:rPr>
          <w:rFonts w:hint="eastAsia"/>
          <w:color w:val="FF0000"/>
          <w:sz w:val="28"/>
          <w:szCs w:val="28"/>
        </w:rPr>
        <w:t>改好页码</w:t>
      </w:r>
    </w:p>
    <w:p>
      <w:pPr>
        <w:rPr>
          <w:b w:val="0"/>
          <w:bCs w:val="0"/>
          <w:color w:val="FF0000"/>
          <w:sz w:val="28"/>
          <w:szCs w:val="28"/>
        </w:rPr>
      </w:pPr>
      <w:r>
        <w:rPr>
          <w:rFonts w:hint="eastAsia"/>
          <w:b w:val="0"/>
          <w:bCs w:val="0"/>
          <w:sz w:val="28"/>
          <w:szCs w:val="28"/>
        </w:rPr>
        <w:t>4.“外语考试成绩通知或其他”如属于政策倾斜，可写明“</w:t>
      </w:r>
      <w:r>
        <w:rPr>
          <w:rFonts w:hint="eastAsia"/>
          <w:b w:val="0"/>
          <w:bCs w:val="0"/>
          <w:color w:val="FF0000"/>
          <w:sz w:val="28"/>
          <w:szCs w:val="28"/>
        </w:rPr>
        <w:t>博士研究生/研究生学历免试”</w:t>
      </w:r>
    </w:p>
    <w:p>
      <w:pPr>
        <w:rPr>
          <w:rFonts w:hint="eastAsia" w:eastAsiaTheme="minorEastAsia"/>
          <w:b/>
          <w:bCs/>
          <w:color w:val="FF0000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5.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>每一页都需</w:t>
      </w:r>
      <w:r>
        <w:rPr>
          <w:rFonts w:hint="eastAsia"/>
          <w:b/>
          <w:bCs/>
          <w:color w:val="FF0000"/>
          <w:sz w:val="28"/>
          <w:szCs w:val="28"/>
          <w:lang w:eastAsia="zh-CN"/>
        </w:rPr>
        <w:t>手写</w:t>
      </w:r>
      <w:r>
        <w:rPr>
          <w:rFonts w:hint="eastAsia"/>
          <w:b/>
          <w:bCs/>
          <w:color w:val="FF0000"/>
          <w:sz w:val="28"/>
          <w:szCs w:val="28"/>
        </w:rPr>
        <w:t>签名</w:t>
      </w:r>
    </w:p>
    <w:p>
      <w:pPr>
        <w:rPr>
          <w:rFonts w:hint="eastAsia"/>
          <w:b w:val="0"/>
          <w:bCs w:val="0"/>
          <w:color w:val="FF0000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6.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>学历学位证只用</w:t>
      </w:r>
      <w:r>
        <w:rPr>
          <w:rFonts w:hint="eastAsia"/>
          <w:b/>
          <w:bCs/>
          <w:color w:val="FF0000"/>
          <w:sz w:val="28"/>
          <w:szCs w:val="28"/>
        </w:rPr>
        <w:t>最高的</w:t>
      </w:r>
      <w:r>
        <w:rPr>
          <w:rFonts w:hint="eastAsia"/>
          <w:b/>
          <w:bCs/>
          <w:color w:val="FF0000"/>
          <w:sz w:val="28"/>
          <w:szCs w:val="28"/>
          <w:lang w:eastAsia="zh-CN"/>
        </w:rPr>
        <w:t>，</w:t>
      </w:r>
      <w:r>
        <w:rPr>
          <w:rFonts w:hint="eastAsia"/>
          <w:b w:val="0"/>
          <w:bCs w:val="0"/>
          <w:color w:val="auto"/>
          <w:sz w:val="28"/>
          <w:szCs w:val="28"/>
          <w:lang w:eastAsia="zh-CN"/>
        </w:rPr>
        <w:t>如是</w:t>
      </w:r>
      <w:r>
        <w:rPr>
          <w:rFonts w:hint="eastAsia"/>
          <w:b w:val="0"/>
          <w:bCs w:val="0"/>
          <w:color w:val="FF0000"/>
          <w:sz w:val="28"/>
          <w:szCs w:val="28"/>
          <w:lang w:eastAsia="zh-CN"/>
        </w:rPr>
        <w:t>境内</w:t>
      </w:r>
      <w:r>
        <w:rPr>
          <w:rFonts w:hint="eastAsia"/>
          <w:b w:val="0"/>
          <w:bCs w:val="0"/>
          <w:color w:val="auto"/>
          <w:sz w:val="28"/>
          <w:szCs w:val="28"/>
          <w:lang w:eastAsia="zh-CN"/>
        </w:rPr>
        <w:t>学校毕业：需附最高学历的</w:t>
      </w:r>
      <w:r>
        <w:rPr>
          <w:rFonts w:hint="eastAsia"/>
          <w:b w:val="0"/>
          <w:bCs w:val="0"/>
          <w:color w:val="auto"/>
          <w:sz w:val="28"/>
          <w:szCs w:val="28"/>
          <w:highlight w:val="yellow"/>
          <w:lang w:eastAsia="zh-CN"/>
        </w:rPr>
        <w:t>毕业证、学位证</w:t>
      </w:r>
      <w:r>
        <w:rPr>
          <w:rFonts w:hint="eastAsia"/>
          <w:b w:val="0"/>
          <w:bCs w:val="0"/>
          <w:color w:val="auto"/>
          <w:sz w:val="28"/>
          <w:szCs w:val="28"/>
          <w:lang w:eastAsia="zh-CN"/>
        </w:rPr>
        <w:t>以及</w:t>
      </w:r>
      <w:r>
        <w:rPr>
          <w:rFonts w:hint="eastAsia"/>
          <w:b w:val="0"/>
          <w:bCs w:val="0"/>
          <w:color w:val="auto"/>
          <w:sz w:val="28"/>
          <w:szCs w:val="28"/>
          <w:highlight w:val="yellow"/>
          <w:lang w:eastAsia="zh-CN"/>
        </w:rPr>
        <w:t>学历和学位的权威认证报告</w:t>
      </w:r>
      <w:r>
        <w:rPr>
          <w:rFonts w:hint="eastAsia"/>
          <w:b w:val="0"/>
          <w:bCs w:val="0"/>
          <w:color w:val="auto"/>
          <w:sz w:val="28"/>
          <w:szCs w:val="28"/>
          <w:lang w:eastAsia="zh-CN"/>
        </w:rPr>
        <w:t>（去学信网下载）；如是</w:t>
      </w:r>
      <w:r>
        <w:rPr>
          <w:rFonts w:hint="eastAsia"/>
          <w:b w:val="0"/>
          <w:bCs w:val="0"/>
          <w:color w:val="FF0000"/>
          <w:sz w:val="28"/>
          <w:szCs w:val="28"/>
          <w:lang w:eastAsia="zh-CN"/>
        </w:rPr>
        <w:t>境外</w:t>
      </w:r>
      <w:r>
        <w:rPr>
          <w:rFonts w:hint="eastAsia"/>
          <w:b w:val="0"/>
          <w:bCs w:val="0"/>
          <w:color w:val="auto"/>
          <w:sz w:val="28"/>
          <w:szCs w:val="28"/>
          <w:lang w:eastAsia="zh-CN"/>
        </w:rPr>
        <w:t>学校毕业：需附</w:t>
      </w:r>
      <w:r>
        <w:rPr>
          <w:rFonts w:hint="eastAsia"/>
          <w:b w:val="0"/>
          <w:bCs w:val="0"/>
          <w:color w:val="auto"/>
          <w:sz w:val="28"/>
          <w:szCs w:val="28"/>
          <w:highlight w:val="yellow"/>
          <w:lang w:eastAsia="zh-CN"/>
        </w:rPr>
        <w:t>毕业证以及留学服务中心出具的认证报告</w:t>
      </w:r>
      <w:r>
        <w:rPr>
          <w:rFonts w:hint="eastAsia"/>
          <w:b w:val="0"/>
          <w:bCs w:val="0"/>
          <w:color w:val="auto"/>
          <w:sz w:val="28"/>
          <w:szCs w:val="28"/>
          <w:lang w:eastAsia="zh-CN"/>
        </w:rPr>
        <w:t>。</w:t>
      </w:r>
    </w:p>
    <w:p>
      <w:pPr>
        <w:rPr>
          <w:rFonts w:hint="eastAsia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/>
          <w:b/>
          <w:bCs/>
          <w:color w:val="FF0000"/>
          <w:sz w:val="28"/>
          <w:szCs w:val="28"/>
          <w:lang w:val="en-US" w:eastAsia="zh-CN"/>
        </w:rPr>
        <w:t>7. 3月24日提交的电子材料无格式要求，但是上述提到的证书都必须提供。</w:t>
      </w:r>
    </w:p>
    <w:p>
      <w:pPr>
        <w:rPr>
          <w:rFonts w:hint="eastAsia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/>
          <w:b/>
          <w:bCs/>
          <w:color w:val="auto"/>
          <w:sz w:val="28"/>
          <w:szCs w:val="28"/>
          <w:lang w:val="en-US" w:eastAsia="zh-CN"/>
        </w:rPr>
        <w:t>以下是粘贴示例：打横黏贴：</w:t>
      </w:r>
    </w:p>
    <w:p>
      <w:pPr>
        <w:rPr>
          <w:rFonts w:hint="eastAsia"/>
          <w:b/>
          <w:bCs/>
          <w:color w:val="auto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4668520" cy="3186430"/>
            <wp:effectExtent l="0" t="0" r="17780" b="1397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68520" cy="318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/>
          <w:b/>
          <w:bCs/>
          <w:color w:val="auto"/>
          <w:sz w:val="28"/>
          <w:szCs w:val="28"/>
          <w:lang w:val="en-US" w:eastAsia="zh-CN"/>
        </w:rPr>
        <w:t>超过部分有序折叠：</w:t>
      </w:r>
    </w:p>
    <w:p>
      <w:pPr>
        <w:rPr>
          <w:rFonts w:hint="default"/>
          <w:b/>
          <w:bCs/>
          <w:color w:val="auto"/>
          <w:sz w:val="28"/>
          <w:szCs w:val="28"/>
          <w:lang w:val="en-US" w:eastAsia="zh-CN"/>
        </w:rPr>
      </w:pPr>
      <w:bookmarkStart w:id="0" w:name="_GoBack"/>
      <w:r>
        <w:drawing>
          <wp:inline distT="0" distB="0" distL="114300" distR="114300">
            <wp:extent cx="5266690" cy="3533775"/>
            <wp:effectExtent l="0" t="0" r="10160" b="952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4257675" cy="4638675"/>
            <wp:effectExtent l="0" t="0" r="9525" b="9525"/>
            <wp:docPr id="1" name="图片 1" descr="162078788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20787885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463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pStyle w:val="10"/>
        <w:numPr>
          <w:ilvl w:val="0"/>
          <w:numId w:val="1"/>
        </w:numPr>
        <w:ind w:firstLineChars="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申报职称业绩成果材料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4229100" cy="5981700"/>
            <wp:effectExtent l="0" t="0" r="0" b="0"/>
            <wp:docPr id="2" name="图片 2" descr="162078800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20788006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598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tabs>
          <w:tab w:val="left" w:pos="1890"/>
        </w:tabs>
        <w:spacing w:line="720" w:lineRule="auto"/>
        <w:ind w:firstLine="3213" w:firstLineChars="1000"/>
        <w:rPr>
          <w:rFonts w:hint="eastAsia" w:ascii="黑体" w:eastAsia="黑体"/>
          <w:b/>
          <w:sz w:val="32"/>
          <w:szCs w:val="32"/>
        </w:rPr>
      </w:pPr>
    </w:p>
    <w:p>
      <w:pPr>
        <w:tabs>
          <w:tab w:val="left" w:pos="1890"/>
        </w:tabs>
        <w:spacing w:line="720" w:lineRule="auto"/>
        <w:ind w:firstLine="3213" w:firstLineChars="1000"/>
        <w:rPr>
          <w:rFonts w:eastAsia="FangSong_GB2312"/>
          <w:b/>
          <w:sz w:val="32"/>
        </w:rPr>
      </w:pPr>
      <w:r>
        <w:rPr>
          <w:rFonts w:hint="eastAsia" w:ascii="黑体" w:eastAsia="黑体"/>
          <w:b/>
          <w:sz w:val="32"/>
          <w:szCs w:val="32"/>
        </w:rPr>
        <w:t>目   录</w:t>
      </w:r>
    </w:p>
    <w:p>
      <w:pPr>
        <w:tabs>
          <w:tab w:val="left" w:pos="1890"/>
        </w:tabs>
        <w:spacing w:line="500" w:lineRule="exact"/>
        <w:rPr>
          <w:rFonts w:ascii="黑体" w:eastAsia="黑体"/>
          <w:b/>
          <w:color w:val="FF0000"/>
          <w:sz w:val="32"/>
          <w:szCs w:val="32"/>
        </w:rPr>
      </w:pPr>
      <w:r>
        <w:rPr>
          <w:rFonts w:hint="eastAsia" w:ascii="黑体" w:eastAsia="黑体"/>
          <w:b/>
          <w:sz w:val="32"/>
          <w:szCs w:val="32"/>
        </w:rPr>
        <w:t>一、论文、著作等（</w:t>
      </w:r>
      <w:r>
        <w:rPr>
          <w:rFonts w:hint="eastAsia" w:ascii="黑体" w:eastAsia="黑体"/>
          <w:b/>
          <w:color w:val="FF0000"/>
          <w:sz w:val="32"/>
          <w:szCs w:val="32"/>
        </w:rPr>
        <w:t>含论文封面、目录、正文，填写删去）</w:t>
      </w:r>
    </w:p>
    <w:p>
      <w:pPr>
        <w:spacing w:line="500" w:lineRule="exact"/>
        <w:rPr>
          <w:rFonts w:ascii="FangSong_GB2312" w:eastAsia="FangSong_GB2312"/>
          <w:color w:val="FF0000"/>
          <w:sz w:val="32"/>
          <w:szCs w:val="32"/>
        </w:rPr>
      </w:pPr>
      <w:r>
        <w:rPr>
          <w:rFonts w:hint="eastAsia" w:ascii="FangSong_GB2312" w:eastAsia="FangSong_GB2312"/>
          <w:color w:val="FF0000"/>
          <w:sz w:val="32"/>
          <w:szCs w:val="32"/>
        </w:rPr>
        <w:t>（高级职称申报人员请把2篇代表作放在1、2，</w:t>
      </w:r>
      <w:r>
        <w:rPr>
          <w:rFonts w:hint="eastAsia" w:ascii="黑体" w:eastAsia="黑体"/>
          <w:color w:val="FF0000"/>
          <w:sz w:val="32"/>
          <w:szCs w:val="32"/>
        </w:rPr>
        <w:t>填写删去</w:t>
      </w:r>
      <w:r>
        <w:rPr>
          <w:rFonts w:hint="eastAsia" w:ascii="FangSong_GB2312" w:eastAsia="FangSong_GB2312"/>
          <w:color w:val="FF0000"/>
          <w:sz w:val="32"/>
          <w:szCs w:val="32"/>
        </w:rPr>
        <w:t>）</w:t>
      </w:r>
    </w:p>
    <w:p>
      <w:pPr>
        <w:tabs>
          <w:tab w:val="left" w:pos="1890"/>
        </w:tabs>
        <w:spacing w:line="500" w:lineRule="exact"/>
        <w:rPr>
          <w:rFonts w:ascii="FangSong_GB2312" w:eastAsia="FangSong_GB2312"/>
          <w:sz w:val="32"/>
          <w:szCs w:val="32"/>
        </w:rPr>
      </w:pPr>
      <w:r>
        <w:rPr>
          <w:rFonts w:hint="eastAsia" w:ascii="FangSong_GB2312" w:eastAsia="FangSong_GB2312"/>
          <w:sz w:val="32"/>
          <w:szCs w:val="32"/>
        </w:rPr>
        <w:t>1、关于马克思主义的研究…………………………………3</w:t>
      </w:r>
    </w:p>
    <w:p>
      <w:pPr>
        <w:spacing w:line="500" w:lineRule="exact"/>
        <w:rPr>
          <w:rFonts w:ascii="FangSong_GB2312" w:eastAsia="FangSong_GB2312"/>
          <w:sz w:val="32"/>
          <w:szCs w:val="32"/>
        </w:rPr>
      </w:pPr>
      <w:r>
        <w:rPr>
          <w:rFonts w:hint="eastAsia" w:ascii="FangSong_GB2312" w:eastAsia="FangSong_GB2312"/>
          <w:sz w:val="32"/>
          <w:szCs w:val="32"/>
        </w:rPr>
        <w:t>2、关于马克思主义中国化在中国的进程…………………5</w:t>
      </w:r>
    </w:p>
    <w:p>
      <w:pPr>
        <w:tabs>
          <w:tab w:val="left" w:pos="1890"/>
        </w:tabs>
        <w:spacing w:line="500" w:lineRule="exact"/>
        <w:rPr>
          <w:rFonts w:eastAsia="FangSong_GB2312"/>
          <w:b/>
          <w:sz w:val="32"/>
          <w:szCs w:val="32"/>
        </w:rPr>
      </w:pPr>
      <w:r>
        <w:rPr>
          <w:rFonts w:hint="eastAsia" w:ascii="FangSong_GB2312" w:eastAsia="FangSong_GB2312"/>
          <w:sz w:val="32"/>
          <w:szCs w:val="32"/>
        </w:rPr>
        <w:t>3、……</w:t>
      </w:r>
    </w:p>
    <w:p>
      <w:pPr>
        <w:tabs>
          <w:tab w:val="left" w:pos="1890"/>
        </w:tabs>
        <w:spacing w:line="500" w:lineRule="exact"/>
        <w:rPr>
          <w:rFonts w:ascii="黑体" w:eastAsia="黑体"/>
          <w:b/>
          <w:sz w:val="32"/>
          <w:szCs w:val="32"/>
        </w:rPr>
      </w:pPr>
      <w:r>
        <w:rPr>
          <w:rFonts w:hint="eastAsia" w:ascii="黑体" w:eastAsia="黑体"/>
          <w:b/>
          <w:sz w:val="32"/>
          <w:szCs w:val="32"/>
        </w:rPr>
        <w:t>二、科研项目、学科建设项目等</w:t>
      </w:r>
    </w:p>
    <w:p>
      <w:pPr>
        <w:spacing w:line="500" w:lineRule="exact"/>
        <w:rPr>
          <w:rFonts w:ascii="FangSong_GB2312" w:eastAsia="FangSong_GB2312"/>
          <w:sz w:val="32"/>
          <w:szCs w:val="32"/>
        </w:rPr>
      </w:pPr>
      <w:r>
        <w:rPr>
          <w:rFonts w:hint="eastAsia" w:ascii="FangSong_GB2312" w:eastAsia="FangSong_GB2312"/>
          <w:sz w:val="32"/>
          <w:szCs w:val="32"/>
        </w:rPr>
        <w:t>4、关于计算机软件设计运用项目的立项通知（合同）及有关佐证材料……………………………………………………7</w:t>
      </w:r>
    </w:p>
    <w:p>
      <w:pPr>
        <w:spacing w:line="500" w:lineRule="exact"/>
        <w:rPr>
          <w:rFonts w:ascii="FangSong_GB2312" w:eastAsia="FangSong_GB2312"/>
          <w:sz w:val="32"/>
          <w:szCs w:val="32"/>
        </w:rPr>
      </w:pPr>
      <w:r>
        <w:rPr>
          <w:rFonts w:hint="eastAsia" w:ascii="FangSong_GB2312" w:eastAsia="FangSong_GB2312"/>
          <w:sz w:val="32"/>
          <w:szCs w:val="32"/>
        </w:rPr>
        <w:t>5、关于马克思主义中国化在思想政治教育中的运用项目的立项通知（合同）及有关佐证材料…………………………10</w:t>
      </w:r>
    </w:p>
    <w:p>
      <w:pPr>
        <w:spacing w:line="500" w:lineRule="exact"/>
        <w:rPr>
          <w:rFonts w:ascii="FangSong_GB2312" w:eastAsia="FangSong_GB2312"/>
          <w:sz w:val="32"/>
          <w:szCs w:val="32"/>
        </w:rPr>
      </w:pPr>
      <w:r>
        <w:rPr>
          <w:rFonts w:hint="eastAsia" w:ascii="FangSong_GB2312" w:eastAsia="FangSong_GB2312"/>
          <w:sz w:val="32"/>
          <w:szCs w:val="32"/>
        </w:rPr>
        <w:t>6、……</w:t>
      </w:r>
    </w:p>
    <w:p>
      <w:pPr>
        <w:tabs>
          <w:tab w:val="left" w:pos="1890"/>
        </w:tabs>
        <w:spacing w:line="500" w:lineRule="exact"/>
        <w:rPr>
          <w:rFonts w:eastAsia="FangSong_GB2312"/>
          <w:b/>
          <w:sz w:val="32"/>
          <w:szCs w:val="32"/>
        </w:rPr>
      </w:pPr>
      <w:r>
        <w:rPr>
          <w:rFonts w:hint="eastAsia" w:ascii="黑体" w:eastAsia="黑体"/>
          <w:b/>
          <w:sz w:val="32"/>
          <w:szCs w:val="32"/>
        </w:rPr>
        <w:t>三、成果、获奖等</w:t>
      </w:r>
      <w:r>
        <w:rPr>
          <w:rFonts w:hint="eastAsia" w:eastAsia="FangSong_GB2312"/>
          <w:b/>
          <w:sz w:val="32"/>
          <w:szCs w:val="32"/>
        </w:rPr>
        <w:t xml:space="preserve"> </w:t>
      </w:r>
    </w:p>
    <w:p>
      <w:pPr>
        <w:spacing w:line="500" w:lineRule="exact"/>
        <w:rPr>
          <w:rFonts w:ascii="FangSong_GB2312" w:eastAsia="FangSong_GB2312"/>
          <w:sz w:val="32"/>
          <w:szCs w:val="32"/>
        </w:rPr>
      </w:pPr>
      <w:r>
        <w:rPr>
          <w:rFonts w:hint="eastAsia" w:ascii="FangSong_GB2312" w:eastAsia="FangSong_GB2312"/>
          <w:sz w:val="32"/>
          <w:szCs w:val="32"/>
        </w:rPr>
        <w:t>7、教学成果奖证书…………………………………………15</w:t>
      </w:r>
    </w:p>
    <w:p>
      <w:pPr>
        <w:spacing w:line="500" w:lineRule="exact"/>
        <w:rPr>
          <w:rFonts w:ascii="FangSong_GB2312" w:eastAsia="FangSong_GB2312"/>
          <w:sz w:val="32"/>
          <w:szCs w:val="32"/>
        </w:rPr>
      </w:pPr>
      <w:r>
        <w:rPr>
          <w:rFonts w:hint="eastAsia" w:ascii="FangSong_GB2312" w:eastAsia="FangSong_GB2312"/>
          <w:sz w:val="32"/>
          <w:szCs w:val="32"/>
        </w:rPr>
        <w:t>8、教学比赛证书……………………………………………16</w:t>
      </w:r>
    </w:p>
    <w:p>
      <w:pPr>
        <w:spacing w:line="500" w:lineRule="exact"/>
        <w:rPr>
          <w:rFonts w:ascii="FangSong_GB2312" w:eastAsia="FangSong_GB2312"/>
          <w:sz w:val="32"/>
          <w:szCs w:val="32"/>
        </w:rPr>
      </w:pPr>
      <w:r>
        <w:rPr>
          <w:rFonts w:hint="eastAsia" w:ascii="FangSong_GB2312" w:eastAsia="FangSong_GB2312"/>
          <w:sz w:val="32"/>
          <w:szCs w:val="32"/>
        </w:rPr>
        <w:t>9、……</w:t>
      </w:r>
    </w:p>
    <w:p>
      <w:pPr>
        <w:tabs>
          <w:tab w:val="left" w:pos="1890"/>
        </w:tabs>
        <w:spacing w:line="500" w:lineRule="exact"/>
        <w:rPr>
          <w:rFonts w:ascii="黑体" w:eastAsia="黑体"/>
          <w:b/>
          <w:sz w:val="32"/>
          <w:szCs w:val="32"/>
        </w:rPr>
      </w:pPr>
      <w:r>
        <w:rPr>
          <w:rFonts w:hint="eastAsia" w:ascii="黑体" w:eastAsia="黑体"/>
          <w:b/>
          <w:sz w:val="32"/>
          <w:szCs w:val="32"/>
        </w:rPr>
        <w:t>四、其他业绩</w:t>
      </w:r>
    </w:p>
    <w:p>
      <w:pPr>
        <w:spacing w:line="500" w:lineRule="exact"/>
        <w:rPr>
          <w:rFonts w:ascii="FangSong_GB2312" w:eastAsia="FangSong_GB2312"/>
          <w:sz w:val="32"/>
          <w:szCs w:val="32"/>
        </w:rPr>
      </w:pPr>
      <w:r>
        <w:rPr>
          <w:rFonts w:hint="eastAsia" w:ascii="FangSong_GB2312" w:eastAsia="FangSong_GB2312"/>
          <w:sz w:val="32"/>
          <w:szCs w:val="32"/>
        </w:rPr>
        <w:t>10、社会服务  ………………………………………………20</w:t>
      </w:r>
    </w:p>
    <w:p>
      <w:pPr>
        <w:spacing w:line="500" w:lineRule="exact"/>
        <w:rPr>
          <w:rFonts w:ascii="FangSong_GB2312" w:eastAsia="FangSong_GB2312"/>
          <w:sz w:val="32"/>
          <w:szCs w:val="32"/>
        </w:rPr>
      </w:pPr>
      <w:r>
        <w:rPr>
          <w:rFonts w:hint="eastAsia" w:ascii="FangSong_GB2312" w:eastAsia="FangSong_GB2312"/>
          <w:sz w:val="32"/>
          <w:szCs w:val="32"/>
        </w:rPr>
        <w:t>11、培养青年教师  …………………………………………21</w:t>
      </w:r>
    </w:p>
    <w:p>
      <w:pPr>
        <w:tabs>
          <w:tab w:val="left" w:pos="1890"/>
        </w:tabs>
        <w:spacing w:line="520" w:lineRule="exact"/>
        <w:rPr>
          <w:rFonts w:eastAsia="FangSong_GB2312"/>
          <w:b/>
          <w:sz w:val="32"/>
        </w:rPr>
      </w:pPr>
      <w:r>
        <w:rPr>
          <w:rFonts w:hint="eastAsia" w:ascii="FangSong_GB2312" w:eastAsia="FangSong_GB2312"/>
          <w:sz w:val="32"/>
          <w:szCs w:val="32"/>
        </w:rPr>
        <w:t>12、……</w:t>
      </w:r>
    </w:p>
    <w:p/>
    <w:p>
      <w:pPr>
        <w:rPr>
          <w:rFonts w:hint="eastAsia" w:eastAsiaTheme="minorEastAsia"/>
          <w:color w:val="FF0000"/>
          <w:sz w:val="28"/>
          <w:szCs w:val="28"/>
          <w:highlight w:val="yellow"/>
          <w:lang w:eastAsia="zh-CN"/>
        </w:rPr>
      </w:pPr>
      <w:r>
        <w:rPr>
          <w:rFonts w:hint="eastAsia"/>
          <w:color w:val="FF0000"/>
          <w:sz w:val="28"/>
          <w:szCs w:val="28"/>
          <w:highlight w:val="yellow"/>
          <w:lang w:eastAsia="zh-CN"/>
        </w:rPr>
        <w:t>正文内容的页码记得要标</w:t>
      </w:r>
    </w:p>
    <w:p>
      <w:pPr>
        <w:rPr>
          <w:sz w:val="28"/>
          <w:szCs w:val="28"/>
        </w:rPr>
      </w:pPr>
    </w:p>
    <w:p>
      <w:pPr>
        <w:numPr>
          <w:ilvl w:val="0"/>
          <w:numId w:val="1"/>
        </w:numPr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报送论文代表作（高级职称）</w:t>
      </w:r>
    </w:p>
    <w:p>
      <w:pPr>
        <w:numPr>
          <w:ilvl w:val="0"/>
          <w:numId w:val="3"/>
        </w:numPr>
        <w:rPr>
          <w:rFonts w:hint="eastAsia"/>
          <w:sz w:val="28"/>
          <w:szCs w:val="28"/>
          <w:highlight w:val="yellow"/>
        </w:rPr>
      </w:pPr>
      <w:r>
        <w:rPr>
          <w:rFonts w:hint="eastAsia"/>
          <w:sz w:val="28"/>
          <w:szCs w:val="28"/>
          <w:highlight w:val="yellow"/>
        </w:rPr>
        <w:t>英语、西语、东语代表作只翻译</w:t>
      </w:r>
      <w:r>
        <w:rPr>
          <w:rFonts w:hint="eastAsia"/>
          <w:sz w:val="28"/>
          <w:szCs w:val="28"/>
          <w:highlight w:val="yellow"/>
          <w:lang w:eastAsia="zh-CN"/>
        </w:rPr>
        <w:t>题目、</w:t>
      </w:r>
      <w:r>
        <w:rPr>
          <w:rFonts w:hint="eastAsia"/>
          <w:sz w:val="28"/>
          <w:szCs w:val="28"/>
          <w:highlight w:val="yellow"/>
        </w:rPr>
        <w:t>摘要</w:t>
      </w:r>
      <w:r>
        <w:rPr>
          <w:rFonts w:hint="eastAsia"/>
          <w:sz w:val="28"/>
          <w:szCs w:val="28"/>
          <w:highlight w:val="yellow"/>
          <w:lang w:eastAsia="zh-CN"/>
        </w:rPr>
        <w:t>及关键词</w:t>
      </w:r>
      <w:r>
        <w:rPr>
          <w:rFonts w:hint="eastAsia"/>
          <w:sz w:val="28"/>
          <w:szCs w:val="28"/>
          <w:highlight w:val="yellow"/>
        </w:rPr>
        <w:t>即可，其他专业非中文代表作需翻译成中文</w:t>
      </w:r>
    </w:p>
    <w:p>
      <w:pPr>
        <w:numPr>
          <w:ilvl w:val="0"/>
          <w:numId w:val="3"/>
        </w:numPr>
        <w:rPr>
          <w:rFonts w:hint="eastAsia"/>
          <w:sz w:val="28"/>
          <w:szCs w:val="28"/>
          <w:highlight w:val="yellow"/>
        </w:rPr>
      </w:pPr>
      <w:r>
        <w:rPr>
          <w:rFonts w:hint="eastAsia"/>
          <w:sz w:val="28"/>
          <w:szCs w:val="28"/>
          <w:highlight w:val="yellow"/>
        </w:rPr>
        <w:t>论著提供书名、出版社、出版时间、目录中译文、部分正文页码。</w:t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4343400" cy="6038850"/>
            <wp:effectExtent l="0" t="0" r="0" b="0"/>
            <wp:docPr id="3" name="图片 3" descr="162078877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20788771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603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FangSong_GB2312">
    <w:altName w:val="仿宋_GB2312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2571184"/>
    <w:multiLevelType w:val="singleLevel"/>
    <w:tmpl w:val="F257118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015830F5"/>
    <w:multiLevelType w:val="multilevel"/>
    <w:tmpl w:val="015830F5"/>
    <w:lvl w:ilvl="0" w:tentative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D26412D"/>
    <w:multiLevelType w:val="singleLevel"/>
    <w:tmpl w:val="5D26412D"/>
    <w:lvl w:ilvl="0" w:tentative="0">
      <w:start w:val="1"/>
      <w:numFmt w:val="decimal"/>
      <w:suff w:val="space"/>
      <w:lvlText w:val="%1.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UyNzkzMDRlMTUwNjZkY2YwMGIxM2FiODFkMmEyMDYifQ=="/>
    <w:docVar w:name="KSO_WPS_MARK_KEY" w:val="887cf1ea-3c89-4e5d-a8c8-82491d4456c2"/>
  </w:docVars>
  <w:rsids>
    <w:rsidRoot w:val="7AD956EF"/>
    <w:rsid w:val="00085DE7"/>
    <w:rsid w:val="00183876"/>
    <w:rsid w:val="00297E6C"/>
    <w:rsid w:val="002A0E4A"/>
    <w:rsid w:val="006B193E"/>
    <w:rsid w:val="00925DE2"/>
    <w:rsid w:val="00AA3EC3"/>
    <w:rsid w:val="00BB3E42"/>
    <w:rsid w:val="00F46102"/>
    <w:rsid w:val="00FF7A4D"/>
    <w:rsid w:val="0A83318B"/>
    <w:rsid w:val="24847684"/>
    <w:rsid w:val="38423E5A"/>
    <w:rsid w:val="47FD0736"/>
    <w:rsid w:val="553117F6"/>
    <w:rsid w:val="569A4B0E"/>
    <w:rsid w:val="7AD956EF"/>
    <w:rsid w:val="7BF511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qFormat/>
    <w:uiPriority w:val="0"/>
    <w:rPr>
      <w:sz w:val="18"/>
      <w:szCs w:val="18"/>
    </w:r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qFormat/>
    <w:uiPriority w:val="0"/>
    <w:rPr>
      <w:kern w:val="2"/>
      <w:sz w:val="18"/>
      <w:szCs w:val="18"/>
    </w:rPr>
  </w:style>
  <w:style w:type="character" w:customStyle="1" w:styleId="8">
    <w:name w:val="页眉 Char"/>
    <w:basedOn w:val="6"/>
    <w:link w:val="4"/>
    <w:qFormat/>
    <w:uiPriority w:val="0"/>
    <w:rPr>
      <w:kern w:val="2"/>
      <w:sz w:val="18"/>
      <w:szCs w:val="18"/>
    </w:rPr>
  </w:style>
  <w:style w:type="character" w:customStyle="1" w:styleId="9">
    <w:name w:val="页脚 Char"/>
    <w:basedOn w:val="6"/>
    <w:link w:val="3"/>
    <w:qFormat/>
    <w:uiPriority w:val="0"/>
    <w:rPr>
      <w:kern w:val="2"/>
      <w:sz w:val="18"/>
      <w:szCs w:val="18"/>
    </w:rPr>
  </w:style>
  <w:style w:type="paragraph" w:styleId="10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5</Pages>
  <Words>718</Words>
  <Characters>735</Characters>
  <Lines>4</Lines>
  <Paragraphs>1</Paragraphs>
  <TotalTime>1</TotalTime>
  <ScaleCrop>false</ScaleCrop>
  <LinksUpToDate>false</LinksUpToDate>
  <CharactersWithSpaces>746</CharactersWithSpaces>
  <Application>WPS Office_11.1.0.12970_F1E327BC-269C-435d-A152-05C5408002CA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2021-05-12T02:45:00Z</dcterms:created>
  <dc:creator>琰</dc:creator>
  <cp:lastModifiedBy>南国人事处</cp:lastModifiedBy>
  <dcterms:modified xsi:type="dcterms:W3CDTF">2023-03-13T01:51:42Z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2052-11.1.0.12970</vt:lpwstr>
  </property>
  <property fmtid="{D5CDD505-2E9C-101B-9397-08002B2CF9AE}" pid="3" name="ICV">
    <vt:lpwstr>C957F5E4CB1C4B769D858AEA84F16516</vt:lpwstr>
  </property>
</Properties>
</file>